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0AB2" w14:textId="77777777" w:rsidR="00713C17" w:rsidRDefault="00713C17" w:rsidP="00713C17">
      <w:pPr>
        <w:jc w:val="center"/>
        <w:rPr>
          <w:rFonts w:ascii="微軟正黑體" w:eastAsia="微軟正黑體" w:hAnsi="微軟正黑體"/>
          <w:b/>
          <w:bCs/>
          <w:caps/>
          <w:color w:val="4472C4" w:themeColor="accent1"/>
          <w:sz w:val="64"/>
          <w:szCs w:val="64"/>
        </w:rPr>
      </w:pPr>
      <w:r w:rsidRPr="0095300A">
        <w:rPr>
          <w:rFonts w:ascii="微軟正黑體" w:eastAsia="微軟正黑體" w:hAnsi="微軟正黑體" w:hint="eastAsia"/>
          <w:b/>
          <w:bCs/>
          <w:caps/>
          <w:color w:val="4472C4" w:themeColor="accent1"/>
          <w:sz w:val="64"/>
          <w:szCs w:val="64"/>
        </w:rPr>
        <w:t>臺東縣</w:t>
      </w:r>
    </w:p>
    <w:p w14:paraId="05C7A73C" w14:textId="77777777" w:rsidR="00713C17" w:rsidRDefault="00713C17" w:rsidP="00713C17">
      <w:pPr>
        <w:jc w:val="center"/>
        <w:rPr>
          <w:rFonts w:ascii="微軟正黑體" w:eastAsia="微軟正黑體" w:hAnsi="微軟正黑體"/>
          <w:b/>
          <w:bCs/>
          <w:caps/>
          <w:color w:val="4472C4" w:themeColor="accent1"/>
          <w:sz w:val="64"/>
          <w:szCs w:val="64"/>
        </w:rPr>
      </w:pPr>
      <w:r w:rsidRPr="0095300A">
        <w:rPr>
          <w:rFonts w:ascii="微軟正黑體" w:eastAsia="微軟正黑體" w:hAnsi="微軟正黑體" w:hint="eastAsia"/>
          <w:b/>
          <w:bCs/>
          <w:caps/>
          <w:color w:val="4472C4" w:themeColor="accent1"/>
          <w:sz w:val="64"/>
          <w:szCs w:val="64"/>
        </w:rPr>
        <w:t>「</w:t>
      </w:r>
      <w:r>
        <w:rPr>
          <w:rFonts w:ascii="微軟正黑體" w:eastAsia="微軟正黑體" w:hAnsi="微軟正黑體" w:hint="eastAsia"/>
          <w:b/>
          <w:bCs/>
          <w:caps/>
          <w:color w:val="4472C4" w:themeColor="accent1"/>
          <w:sz w:val="64"/>
          <w:szCs w:val="64"/>
        </w:rPr>
        <w:t>減/戒檳榔 撿/拾健康</w:t>
      </w:r>
      <w:r w:rsidRPr="0095300A">
        <w:rPr>
          <w:rFonts w:ascii="微軟正黑體" w:eastAsia="微軟正黑體" w:hAnsi="微軟正黑體" w:hint="eastAsia"/>
          <w:b/>
          <w:bCs/>
          <w:caps/>
          <w:color w:val="4472C4" w:themeColor="accent1"/>
          <w:sz w:val="64"/>
          <w:szCs w:val="64"/>
        </w:rPr>
        <w:t>」</w:t>
      </w:r>
    </w:p>
    <w:p w14:paraId="03AC856A" w14:textId="72035B04" w:rsidR="00713C17" w:rsidRDefault="00713C17" w:rsidP="00713C17">
      <w:pPr>
        <w:jc w:val="center"/>
        <w:sectPr w:rsidR="00713C17" w:rsidSect="00713C17">
          <w:pgSz w:w="11906" w:h="16838" w:code="9"/>
          <w:pgMar w:top="1440" w:right="1797" w:bottom="1440" w:left="1797" w:header="851" w:footer="992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425"/>
          <w:vAlign w:val="center"/>
          <w:docGrid w:type="lines" w:linePitch="360"/>
        </w:sectPr>
      </w:pPr>
      <w:r>
        <w:rPr>
          <w:rFonts w:ascii="微軟正黑體" w:eastAsia="微軟正黑體" w:hAnsi="微軟正黑體" w:hint="eastAsia"/>
          <w:b/>
          <w:bCs/>
          <w:caps/>
          <w:color w:val="4472C4" w:themeColor="accent1"/>
          <w:sz w:val="64"/>
          <w:szCs w:val="64"/>
        </w:rPr>
        <w:t>宣導會</w:t>
      </w:r>
    </w:p>
    <w:p w14:paraId="0C86F6A6" w14:textId="77777777" w:rsidR="00713C17" w:rsidRPr="0032078C" w:rsidRDefault="00713C17" w:rsidP="00713C17">
      <w:pPr>
        <w:pStyle w:val="-1"/>
        <w:numPr>
          <w:ilvl w:val="0"/>
          <w:numId w:val="1"/>
        </w:numPr>
        <w:tabs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Chars="0" w:left="729" w:firstLineChars="0"/>
        <w:jc w:val="both"/>
        <w:textDirection w:val="lrTbV"/>
        <w:rPr>
          <w:rFonts w:ascii="微軟正黑體" w:eastAsia="微軟正黑體" w:hAnsi="微軟正黑體"/>
          <w:bCs/>
          <w:color w:val="000000" w:themeColor="text1"/>
          <w:spacing w:val="10"/>
          <w:szCs w:val="24"/>
        </w:rPr>
      </w:pPr>
      <w:r w:rsidRPr="0032078C">
        <w:rPr>
          <w:rFonts w:ascii="微軟正黑體" w:eastAsia="微軟正黑體" w:hAnsi="微軟正黑體" w:hint="eastAsia"/>
          <w:bCs/>
          <w:color w:val="000000" w:themeColor="text1"/>
          <w:spacing w:val="10"/>
          <w:szCs w:val="24"/>
        </w:rPr>
        <w:lastRenderedPageBreak/>
        <w:t>執行方式</w:t>
      </w:r>
    </w:p>
    <w:p w14:paraId="30B0E831" w14:textId="77777777" w:rsidR="00713C17" w:rsidRPr="0032078C" w:rsidRDefault="00713C17" w:rsidP="00713C17">
      <w:pPr>
        <w:pStyle w:val="-"/>
        <w:numPr>
          <w:ilvl w:val="0"/>
          <w:numId w:val="2"/>
        </w:numPr>
        <w:tabs>
          <w:tab w:val="left" w:pos="784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firstLineChars="0"/>
        <w:jc w:val="both"/>
        <w:textDirection w:val="lrTbV"/>
        <w:rPr>
          <w:rFonts w:ascii="微軟正黑體" w:eastAsia="微軟正黑體" w:hAnsi="微軟正黑體"/>
          <w:bCs/>
          <w:color w:val="000000" w:themeColor="text1"/>
          <w:szCs w:val="24"/>
        </w:rPr>
      </w:pPr>
      <w:r w:rsidRPr="0032078C">
        <w:rPr>
          <w:rFonts w:ascii="微軟正黑體" w:eastAsia="微軟正黑體" w:hAnsi="微軟正黑體" w:hint="eastAsia"/>
          <w:bCs/>
          <w:color w:val="000000" w:themeColor="text1"/>
          <w:szCs w:val="24"/>
        </w:rPr>
        <w:t>辦理單位</w:t>
      </w:r>
    </w:p>
    <w:p w14:paraId="0DC867E3" w14:textId="77777777" w:rsidR="00713C17" w:rsidRPr="0032078C" w:rsidRDefault="00713C17" w:rsidP="00713C17">
      <w:pPr>
        <w:pStyle w:val="a4"/>
        <w:spacing w:beforeLines="50" w:before="180" w:afterLines="50" w:after="180" w:line="320" w:lineRule="exact"/>
        <w:ind w:left="1257" w:right="0" w:firstLine="0"/>
        <w:rPr>
          <w:rFonts w:ascii="微軟正黑體" w:eastAsia="微軟正黑體" w:hAnsi="微軟正黑體"/>
          <w:sz w:val="24"/>
          <w:szCs w:val="24"/>
        </w:rPr>
      </w:pPr>
      <w:r w:rsidRPr="0032078C">
        <w:rPr>
          <w:rFonts w:ascii="微軟正黑體" w:eastAsia="微軟正黑體" w:hAnsi="微軟正黑體" w:hint="eastAsia"/>
          <w:sz w:val="24"/>
          <w:szCs w:val="24"/>
        </w:rPr>
        <w:t>主辦單位：臺東縣環境保護局。</w:t>
      </w:r>
    </w:p>
    <w:p w14:paraId="5C4618E6" w14:textId="77777777" w:rsidR="00713C17" w:rsidRPr="0032078C" w:rsidRDefault="00713C17" w:rsidP="00713C17">
      <w:pPr>
        <w:pStyle w:val="a4"/>
        <w:spacing w:beforeLines="50" w:before="180" w:afterLines="50" w:after="180" w:line="320" w:lineRule="exact"/>
        <w:ind w:left="1257" w:right="0" w:firstLine="0"/>
        <w:rPr>
          <w:rFonts w:ascii="微軟正黑體" w:eastAsia="微軟正黑體" w:hAnsi="微軟正黑體"/>
          <w:sz w:val="24"/>
          <w:szCs w:val="24"/>
        </w:rPr>
      </w:pPr>
      <w:r w:rsidRPr="0032078C">
        <w:rPr>
          <w:rFonts w:ascii="微軟正黑體" w:eastAsia="微軟正黑體" w:hAnsi="微軟正黑體" w:hint="eastAsia"/>
          <w:sz w:val="24"/>
          <w:szCs w:val="24"/>
        </w:rPr>
        <w:t>協辦單位：信安工程顧問股份有限公司。</w:t>
      </w:r>
    </w:p>
    <w:p w14:paraId="08361A8E" w14:textId="77777777" w:rsidR="00713C17" w:rsidRPr="0032078C" w:rsidRDefault="00713C17" w:rsidP="00713C17">
      <w:pPr>
        <w:pStyle w:val="-"/>
        <w:numPr>
          <w:ilvl w:val="0"/>
          <w:numId w:val="2"/>
        </w:numPr>
        <w:tabs>
          <w:tab w:val="left" w:pos="784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firstLineChars="0"/>
        <w:jc w:val="both"/>
        <w:textDirection w:val="lrTbV"/>
        <w:rPr>
          <w:rFonts w:ascii="微軟正黑體" w:eastAsia="微軟正黑體" w:hAnsi="微軟正黑體"/>
          <w:bCs/>
          <w:color w:val="000000" w:themeColor="text1"/>
          <w:szCs w:val="24"/>
        </w:rPr>
      </w:pPr>
      <w:r w:rsidRPr="0032078C">
        <w:rPr>
          <w:rFonts w:ascii="微軟正黑體" w:eastAsia="微軟正黑體" w:hAnsi="微軟正黑體" w:hint="eastAsia"/>
          <w:bCs/>
          <w:color w:val="000000" w:themeColor="text1"/>
          <w:szCs w:val="24"/>
        </w:rPr>
        <w:t>辦理方式</w:t>
      </w:r>
    </w:p>
    <w:p w14:paraId="1EA57BC0" w14:textId="0A69CB2C" w:rsidR="00713C17" w:rsidRPr="0032078C" w:rsidRDefault="00713C17" w:rsidP="00713C17">
      <w:pPr>
        <w:pStyle w:val="-1"/>
        <w:numPr>
          <w:ilvl w:val="0"/>
          <w:numId w:val="3"/>
        </w:numPr>
        <w:tabs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Chars="0" w:left="1548" w:firstLineChars="0" w:hanging="340"/>
        <w:jc w:val="both"/>
        <w:textDirection w:val="lrTbV"/>
        <w:rPr>
          <w:rFonts w:ascii="微軟正黑體" w:eastAsia="微軟正黑體" w:hAnsi="微軟正黑體"/>
          <w:bCs/>
          <w:color w:val="000000" w:themeColor="text1"/>
          <w:spacing w:val="10"/>
          <w:szCs w:val="24"/>
        </w:rPr>
      </w:pP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活動時間:</w:t>
      </w:r>
      <w:r w:rsidRPr="0032078C">
        <w:rPr>
          <w:rFonts w:ascii="微軟正黑體" w:eastAsia="微軟正黑體" w:hAnsi="微軟正黑體" w:hint="eastAsia"/>
          <w:bCs/>
          <w:color w:val="000000" w:themeColor="text1"/>
          <w:spacing w:val="10"/>
          <w:szCs w:val="24"/>
        </w:rPr>
        <w:t>113年</w:t>
      </w:r>
      <w:r>
        <w:rPr>
          <w:rFonts w:ascii="微軟正黑體" w:eastAsia="微軟正黑體" w:hAnsi="微軟正黑體" w:hint="eastAsia"/>
          <w:bCs/>
          <w:color w:val="000000" w:themeColor="text1"/>
          <w:spacing w:val="10"/>
          <w:szCs w:val="24"/>
        </w:rPr>
        <w:t>7</w:t>
      </w:r>
      <w:r w:rsidRPr="0032078C">
        <w:rPr>
          <w:rFonts w:ascii="微軟正黑體" w:eastAsia="微軟正黑體" w:hAnsi="微軟正黑體" w:hint="eastAsia"/>
          <w:bCs/>
          <w:color w:val="000000" w:themeColor="text1"/>
          <w:spacing w:val="10"/>
          <w:szCs w:val="24"/>
        </w:rPr>
        <w:t>月</w:t>
      </w:r>
      <w:r>
        <w:rPr>
          <w:rFonts w:ascii="微軟正黑體" w:eastAsia="微軟正黑體" w:hAnsi="微軟正黑體" w:hint="eastAsia"/>
          <w:bCs/>
          <w:color w:val="000000" w:themeColor="text1"/>
          <w:spacing w:val="10"/>
          <w:szCs w:val="24"/>
        </w:rPr>
        <w:t>19</w:t>
      </w:r>
      <w:r w:rsidRPr="0032078C">
        <w:rPr>
          <w:rFonts w:ascii="微軟正黑體" w:eastAsia="微軟正黑體" w:hAnsi="微軟正黑體"/>
          <w:bCs/>
          <w:color w:val="000000" w:themeColor="text1"/>
          <w:spacing w:val="10"/>
          <w:szCs w:val="24"/>
        </w:rPr>
        <w:t>日</w:t>
      </w:r>
      <w:r w:rsidR="00275822">
        <w:rPr>
          <w:rFonts w:ascii="微軟正黑體" w:eastAsia="微軟正黑體" w:hAnsi="微軟正黑體" w:hint="eastAsia"/>
          <w:bCs/>
          <w:color w:val="000000" w:themeColor="text1"/>
          <w:spacing w:val="10"/>
          <w:szCs w:val="24"/>
        </w:rPr>
        <w:t>上午09時</w:t>
      </w:r>
      <w:r w:rsidRPr="0032078C">
        <w:rPr>
          <w:rFonts w:ascii="微軟正黑體" w:eastAsia="微軟正黑體" w:hAnsi="微軟正黑體" w:hint="eastAsia"/>
          <w:bCs/>
          <w:color w:val="000000" w:themeColor="text1"/>
          <w:spacing w:val="10"/>
          <w:szCs w:val="24"/>
        </w:rPr>
        <w:t>。</w:t>
      </w:r>
    </w:p>
    <w:p w14:paraId="4D893723" w14:textId="77777777" w:rsidR="00713C17" w:rsidRPr="0032078C" w:rsidRDefault="00713C17" w:rsidP="00713C17">
      <w:pPr>
        <w:pStyle w:val="-1"/>
        <w:numPr>
          <w:ilvl w:val="0"/>
          <w:numId w:val="3"/>
        </w:numPr>
        <w:tabs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Chars="0" w:left="1418" w:firstLineChars="0" w:hanging="209"/>
        <w:jc w:val="both"/>
        <w:textDirection w:val="lrTbV"/>
        <w:rPr>
          <w:rFonts w:ascii="微軟正黑體" w:eastAsia="微軟正黑體" w:hAnsi="微軟正黑體"/>
          <w:color w:val="000000" w:themeColor="text1"/>
          <w:szCs w:val="24"/>
        </w:rPr>
      </w:pP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活動地點:永續方舟館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二</w:t>
      </w: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樓會議室。</w:t>
      </w:r>
    </w:p>
    <w:p w14:paraId="24151102" w14:textId="77777777" w:rsidR="00713C17" w:rsidRPr="0032078C" w:rsidRDefault="00713C17" w:rsidP="00713C17">
      <w:pPr>
        <w:pStyle w:val="-1"/>
        <w:numPr>
          <w:ilvl w:val="0"/>
          <w:numId w:val="3"/>
        </w:numPr>
        <w:tabs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Chars="0" w:left="1548" w:firstLineChars="0" w:hanging="340"/>
        <w:jc w:val="both"/>
        <w:textDirection w:val="lrTbV"/>
        <w:rPr>
          <w:rFonts w:ascii="微軟正黑體" w:eastAsia="微軟正黑體" w:hAnsi="微軟正黑體"/>
          <w:color w:val="000000" w:themeColor="text1"/>
          <w:szCs w:val="24"/>
        </w:rPr>
      </w:pP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活動邀請對象：</w:t>
      </w:r>
    </w:p>
    <w:p w14:paraId="573A44A7" w14:textId="77777777" w:rsidR="00713C17" w:rsidRPr="0032078C" w:rsidRDefault="00713C17" w:rsidP="00713C17">
      <w:pPr>
        <w:pStyle w:val="-1"/>
        <w:tabs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Chars="0" w:left="1418" w:firstLineChars="0" w:firstLine="0"/>
        <w:jc w:val="both"/>
        <w:textDirection w:val="lrTbV"/>
        <w:rPr>
          <w:rFonts w:ascii="微軟正黑體" w:eastAsia="微軟正黑體" w:hAnsi="微軟正黑體"/>
          <w:color w:val="000000" w:themeColor="text1"/>
          <w:szCs w:val="24"/>
        </w:rPr>
      </w:pPr>
      <w:r w:rsidRPr="0032078C">
        <w:rPr>
          <w:rFonts w:ascii="微軟正黑體" w:eastAsia="微軟正黑體" w:hAnsi="微軟正黑體" w:cs="新細明體" w:hint="eastAsia"/>
          <w:color w:val="000000"/>
          <w:szCs w:val="24"/>
        </w:rPr>
        <w:t>臺東縣環境保護局相關業務主管、</w:t>
      </w:r>
      <w:r>
        <w:rPr>
          <w:rFonts w:ascii="微軟正黑體" w:eastAsia="微軟正黑體" w:hAnsi="微軟正黑體" w:cs="新細明體" w:hint="eastAsia"/>
          <w:color w:val="000000"/>
          <w:szCs w:val="24"/>
        </w:rPr>
        <w:t>16鄉鎮市村里長、經Ecolife系統登載裁罰對象未上課之學員、民眾</w:t>
      </w:r>
      <w:r w:rsidRPr="0032078C">
        <w:rPr>
          <w:rFonts w:ascii="微軟正黑體" w:eastAsia="微軟正黑體" w:hAnsi="微軟正黑體" w:cs="新細明體" w:hint="eastAsia"/>
          <w:color w:val="000000"/>
          <w:szCs w:val="24"/>
        </w:rPr>
        <w:t>。</w:t>
      </w:r>
    </w:p>
    <w:p w14:paraId="7168AD15" w14:textId="77777777" w:rsidR="00713C17" w:rsidRPr="006601E5" w:rsidRDefault="00713C17" w:rsidP="00713C17">
      <w:pPr>
        <w:pStyle w:val="-1"/>
        <w:numPr>
          <w:ilvl w:val="0"/>
          <w:numId w:val="1"/>
        </w:numPr>
        <w:tabs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Chars="0" w:left="729" w:firstLineChars="0"/>
        <w:jc w:val="both"/>
        <w:rPr>
          <w:rFonts w:ascii="微軟正黑體" w:eastAsia="微軟正黑體" w:hAnsi="微軟正黑體"/>
          <w:bCs/>
          <w:color w:val="000000" w:themeColor="text1"/>
          <w:spacing w:val="10"/>
          <w:szCs w:val="24"/>
        </w:rPr>
      </w:pPr>
      <w:r w:rsidRPr="006601E5">
        <w:rPr>
          <w:rFonts w:ascii="微軟正黑體" w:eastAsia="微軟正黑體" w:hAnsi="微軟正黑體" w:hint="eastAsia"/>
          <w:bCs/>
          <w:color w:val="000000" w:themeColor="text1"/>
          <w:spacing w:val="10"/>
          <w:szCs w:val="24"/>
        </w:rPr>
        <w:t>宣導會資訊</w:t>
      </w:r>
    </w:p>
    <w:p w14:paraId="57C4E67A" w14:textId="77777777" w:rsidR="00713C17" w:rsidRPr="0032078C" w:rsidRDefault="00713C17" w:rsidP="00713C17">
      <w:pPr>
        <w:pStyle w:val="-1"/>
        <w:numPr>
          <w:ilvl w:val="0"/>
          <w:numId w:val="4"/>
        </w:numPr>
        <w:tabs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Chars="0" w:firstLineChars="0"/>
        <w:jc w:val="both"/>
        <w:rPr>
          <w:rFonts w:ascii="微軟正黑體" w:eastAsia="微軟正黑體" w:hAnsi="微軟正黑體" w:cs="新細明體"/>
          <w:color w:val="000000"/>
          <w:szCs w:val="24"/>
        </w:rPr>
      </w:pPr>
      <w:r w:rsidRPr="0032078C">
        <w:rPr>
          <w:rFonts w:ascii="微軟正黑體" w:eastAsia="微軟正黑體" w:hAnsi="微軟正黑體" w:cs="新細明體" w:hint="eastAsia"/>
          <w:color w:val="000000"/>
          <w:szCs w:val="24"/>
        </w:rPr>
        <w:t>主題：「</w:t>
      </w:r>
      <w:r w:rsidRPr="009E0085">
        <w:rPr>
          <w:rFonts w:ascii="微軟正黑體" w:eastAsia="微軟正黑體" w:hAnsi="微軟正黑體" w:cs="新細明體" w:hint="eastAsia"/>
          <w:color w:val="000000"/>
          <w:szCs w:val="24"/>
        </w:rPr>
        <w:t>減/戒檳榔 撿/拾健康</w:t>
      </w:r>
      <w:r w:rsidRPr="0032078C">
        <w:rPr>
          <w:rFonts w:ascii="微軟正黑體" w:eastAsia="微軟正黑體" w:hAnsi="微軟正黑體" w:cs="新細明體" w:hint="eastAsia"/>
          <w:color w:val="000000"/>
          <w:szCs w:val="24"/>
        </w:rPr>
        <w:t>」宣導說明會。</w:t>
      </w:r>
    </w:p>
    <w:p w14:paraId="37CACD3B" w14:textId="77777777" w:rsidR="00713C17" w:rsidRPr="0032078C" w:rsidRDefault="00713C17" w:rsidP="00713C17">
      <w:pPr>
        <w:pStyle w:val="-1"/>
        <w:numPr>
          <w:ilvl w:val="0"/>
          <w:numId w:val="4"/>
        </w:numPr>
        <w:tabs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Chars="0" w:left="1548" w:firstLineChars="0" w:hanging="340"/>
        <w:jc w:val="both"/>
        <w:rPr>
          <w:rFonts w:ascii="微軟正黑體" w:eastAsia="微軟正黑體" w:hAnsi="微軟正黑體" w:cs="新細明體"/>
          <w:color w:val="000000"/>
          <w:szCs w:val="24"/>
        </w:rPr>
      </w:pPr>
      <w:r w:rsidRPr="0032078C">
        <w:rPr>
          <w:rFonts w:ascii="微軟正黑體" w:eastAsia="微軟正黑體" w:hAnsi="微軟正黑體" w:cs="新細明體" w:hint="eastAsia"/>
          <w:color w:val="000000"/>
          <w:szCs w:val="24"/>
        </w:rPr>
        <w:t>講師：</w:t>
      </w:r>
      <w:r>
        <w:rPr>
          <w:rFonts w:ascii="微軟正黑體" w:eastAsia="微軟正黑體" w:hAnsi="微軟正黑體" w:cs="新細明體" w:hint="eastAsia"/>
          <w:color w:val="000000"/>
          <w:szCs w:val="24"/>
        </w:rPr>
        <w:t>臺東市衛生所 戒檳班承辦陳玟潔小姐</w:t>
      </w:r>
      <w:r w:rsidRPr="0032078C">
        <w:rPr>
          <w:rFonts w:ascii="微軟正黑體" w:eastAsia="微軟正黑體" w:hAnsi="微軟正黑體" w:cs="新細明體" w:hint="eastAsia"/>
          <w:color w:val="000000"/>
          <w:szCs w:val="24"/>
        </w:rPr>
        <w:t>。</w:t>
      </w:r>
    </w:p>
    <w:p w14:paraId="7A303462" w14:textId="77777777" w:rsidR="00713C17" w:rsidRPr="0032078C" w:rsidRDefault="00713C17" w:rsidP="00713C17">
      <w:pPr>
        <w:pStyle w:val="a4"/>
        <w:spacing w:after="120" w:line="500" w:lineRule="exact"/>
        <w:ind w:left="0" w:right="0" w:firstLine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</w:t>
      </w:r>
      <w:r w:rsidRPr="00787DE4">
        <w:rPr>
          <w:rFonts w:ascii="微軟正黑體" w:eastAsia="微軟正黑體" w:hAnsi="微軟正黑體" w:hint="eastAsia"/>
        </w:rPr>
        <w:t>減/戒檳榔 撿/拾健康</w:t>
      </w:r>
      <w:r>
        <w:rPr>
          <w:rFonts w:ascii="微軟正黑體" w:eastAsia="微軟正黑體" w:hAnsi="微軟正黑體" w:hint="eastAsia"/>
        </w:rPr>
        <w:t>」</w:t>
      </w:r>
      <w:r w:rsidRPr="0032078C">
        <w:rPr>
          <w:rFonts w:ascii="微軟正黑體" w:eastAsia="微軟正黑體" w:hAnsi="微軟正黑體" w:hint="eastAsia"/>
        </w:rPr>
        <w:t>宣</w:t>
      </w:r>
      <w:r w:rsidRPr="00787DE4">
        <w:rPr>
          <w:rFonts w:ascii="微軟正黑體" w:eastAsia="微軟正黑體" w:hAnsi="微軟正黑體" w:hint="eastAsia"/>
        </w:rPr>
        <w:t>導會議程</w:t>
      </w:r>
      <w:r w:rsidRPr="0032078C">
        <w:rPr>
          <w:rFonts w:ascii="微軟正黑體" w:eastAsia="微軟正黑體" w:hAnsi="微軟正黑體" w:hint="eastAsia"/>
        </w:rPr>
        <w:t>如下：</w:t>
      </w:r>
    </w:p>
    <w:tbl>
      <w:tblPr>
        <w:tblStyle w:val="a3"/>
        <w:tblW w:w="9351" w:type="dxa"/>
        <w:tblLook w:val="0600" w:firstRow="0" w:lastRow="0" w:firstColumn="0" w:lastColumn="0" w:noHBand="1" w:noVBand="1"/>
      </w:tblPr>
      <w:tblGrid>
        <w:gridCol w:w="2263"/>
        <w:gridCol w:w="3544"/>
        <w:gridCol w:w="3544"/>
      </w:tblGrid>
      <w:tr w:rsidR="00713C17" w:rsidRPr="0032078C" w14:paraId="2B80F88E" w14:textId="77777777" w:rsidTr="007943D0">
        <w:trPr>
          <w:trHeight w:val="345"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26569FA5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64374326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議　程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3717EA36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備註</w:t>
            </w:r>
          </w:p>
        </w:tc>
      </w:tr>
      <w:tr w:rsidR="00713C17" w:rsidRPr="0032078C" w14:paraId="6A68594F" w14:textId="77777777" w:rsidTr="007943D0">
        <w:trPr>
          <w:trHeight w:val="114"/>
        </w:trPr>
        <w:tc>
          <w:tcPr>
            <w:tcW w:w="2263" w:type="dxa"/>
            <w:vAlign w:val="center"/>
            <w:hideMark/>
          </w:tcPr>
          <w:p w14:paraId="0DCC1863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09</w:t>
            </w: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:00-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09</w:t>
            </w: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:10</w:t>
            </w:r>
          </w:p>
        </w:tc>
        <w:tc>
          <w:tcPr>
            <w:tcW w:w="3544" w:type="dxa"/>
            <w:vAlign w:val="center"/>
            <w:hideMark/>
          </w:tcPr>
          <w:p w14:paraId="69D0354D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集合報到</w:t>
            </w:r>
          </w:p>
        </w:tc>
        <w:tc>
          <w:tcPr>
            <w:tcW w:w="3544" w:type="dxa"/>
            <w:vAlign w:val="center"/>
            <w:hideMark/>
          </w:tcPr>
          <w:p w14:paraId="7399B2AC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ind w:left="0"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臺東縣環境保護局方舟館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二樓</w:t>
            </w: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會議室</w:t>
            </w:r>
          </w:p>
        </w:tc>
      </w:tr>
      <w:tr w:rsidR="00713C17" w:rsidRPr="0032078C" w14:paraId="6234F376" w14:textId="77777777" w:rsidTr="007943D0">
        <w:trPr>
          <w:trHeight w:val="267"/>
        </w:trPr>
        <w:tc>
          <w:tcPr>
            <w:tcW w:w="2263" w:type="dxa"/>
            <w:vAlign w:val="center"/>
            <w:hideMark/>
          </w:tcPr>
          <w:p w14:paraId="40370A09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09</w:t>
            </w: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:10-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09</w:t>
            </w: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:20</w:t>
            </w:r>
          </w:p>
        </w:tc>
        <w:tc>
          <w:tcPr>
            <w:tcW w:w="3544" w:type="dxa"/>
            <w:vAlign w:val="center"/>
            <w:hideMark/>
          </w:tcPr>
          <w:p w14:paraId="1A88C90C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長官致詞</w:t>
            </w:r>
          </w:p>
        </w:tc>
        <w:tc>
          <w:tcPr>
            <w:tcW w:w="3544" w:type="dxa"/>
            <w:vAlign w:val="center"/>
            <w:hideMark/>
          </w:tcPr>
          <w:p w14:paraId="0C9599AB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ind w:left="0" w:firstLineChars="0" w:firstLine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長官、臺東縣環境保護局</w:t>
            </w:r>
          </w:p>
        </w:tc>
      </w:tr>
      <w:tr w:rsidR="00713C17" w:rsidRPr="0032078C" w14:paraId="287E4F7A" w14:textId="77777777" w:rsidTr="007943D0">
        <w:trPr>
          <w:trHeight w:val="645"/>
        </w:trPr>
        <w:tc>
          <w:tcPr>
            <w:tcW w:w="2263" w:type="dxa"/>
            <w:vAlign w:val="center"/>
            <w:hideMark/>
          </w:tcPr>
          <w:p w14:paraId="246CD481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09</w:t>
            </w: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:20-1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:20</w:t>
            </w:r>
          </w:p>
        </w:tc>
        <w:tc>
          <w:tcPr>
            <w:tcW w:w="3544" w:type="dxa"/>
            <w:vAlign w:val="center"/>
            <w:hideMark/>
          </w:tcPr>
          <w:p w14:paraId="7E211C25" w14:textId="77777777" w:rsidR="00713C17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ind w:leftChars="-1" w:left="-1" w:firstLineChars="0" w:hanging="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「</w:t>
            </w:r>
            <w:r w:rsidRPr="009E0085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減/戒檳榔 撿/拾健康</w:t>
            </w:r>
            <w:r>
              <w:rPr>
                <w:rFonts w:ascii="微軟正黑體" w:eastAsia="微軟正黑體" w:hAnsi="微軟正黑體" w:hint="eastAsia"/>
              </w:rPr>
              <w:t>」</w:t>
            </w:r>
          </w:p>
          <w:p w14:paraId="5741BBFD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ind w:leftChars="-1" w:left="-1" w:firstLineChars="0" w:hanging="2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戒檳班政策推廣宣導</w:t>
            </w:r>
          </w:p>
        </w:tc>
        <w:tc>
          <w:tcPr>
            <w:tcW w:w="3544" w:type="dxa"/>
            <w:vMerge w:val="restart"/>
            <w:vAlign w:val="center"/>
            <w:hideMark/>
          </w:tcPr>
          <w:p w14:paraId="0FD5BF31" w14:textId="77777777" w:rsidR="00713C17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ind w:left="0" w:firstLineChars="0" w:firstLine="0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臺東市衛生所 陳玟潔</w:t>
            </w:r>
          </w:p>
          <w:p w14:paraId="16146BF5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臺東縣環境保護局</w:t>
            </w:r>
          </w:p>
        </w:tc>
      </w:tr>
      <w:tr w:rsidR="00713C17" w:rsidRPr="0032078C" w14:paraId="062216A4" w14:textId="77777777" w:rsidTr="007943D0">
        <w:trPr>
          <w:trHeight w:val="183"/>
        </w:trPr>
        <w:tc>
          <w:tcPr>
            <w:tcW w:w="2263" w:type="dxa"/>
            <w:vAlign w:val="center"/>
          </w:tcPr>
          <w:p w14:paraId="10BBBB03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10:20-11:30</w:t>
            </w:r>
          </w:p>
        </w:tc>
        <w:tc>
          <w:tcPr>
            <w:tcW w:w="3544" w:type="dxa"/>
            <w:vAlign w:val="center"/>
          </w:tcPr>
          <w:p w14:paraId="0D0224B4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ind w:leftChars="-1" w:left="-1" w:firstLineChars="0" w:hanging="2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綜合討論</w:t>
            </w:r>
          </w:p>
        </w:tc>
        <w:tc>
          <w:tcPr>
            <w:tcW w:w="3544" w:type="dxa"/>
            <w:vMerge/>
            <w:vAlign w:val="center"/>
          </w:tcPr>
          <w:p w14:paraId="2646D33A" w14:textId="77777777" w:rsidR="00713C17" w:rsidRPr="00DA68FB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</w:p>
        </w:tc>
      </w:tr>
      <w:tr w:rsidR="00713C17" w:rsidRPr="0032078C" w14:paraId="0A5F3359" w14:textId="77777777" w:rsidTr="007943D0">
        <w:trPr>
          <w:trHeight w:val="345"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64CB3864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:30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33F319D" w14:textId="77777777" w:rsidR="00713C17" w:rsidRPr="0032078C" w:rsidRDefault="00713C17" w:rsidP="007943D0">
            <w:pPr>
              <w:pStyle w:val="-"/>
              <w:tabs>
                <w:tab w:val="left" w:pos="784"/>
              </w:tabs>
              <w:kinsoku w:val="0"/>
              <w:overflowPunct w:val="0"/>
              <w:autoSpaceDE w:val="0"/>
              <w:autoSpaceDN w:val="0"/>
              <w:spacing w:beforeLines="0" w:afterLines="0"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2078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賦歸</w:t>
            </w:r>
          </w:p>
        </w:tc>
      </w:tr>
    </w:tbl>
    <w:p w14:paraId="6D621670" w14:textId="77777777" w:rsidR="00713C17" w:rsidRPr="0032078C" w:rsidRDefault="00713C17" w:rsidP="00713C17">
      <w:pPr>
        <w:pStyle w:val="-"/>
        <w:numPr>
          <w:ilvl w:val="0"/>
          <w:numId w:val="5"/>
        </w:numPr>
        <w:tabs>
          <w:tab w:val="left" w:pos="784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firstLine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電子化</w:t>
      </w: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報名表:</w:t>
      </w:r>
    </w:p>
    <w:p w14:paraId="6703AE3D" w14:textId="77777777" w:rsidR="00713C17" w:rsidRPr="0032078C" w:rsidRDefault="00713C17" w:rsidP="00713C17">
      <w:pPr>
        <w:pStyle w:val="-"/>
        <w:tabs>
          <w:tab w:val="left" w:pos="784"/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240" w:lineRule="auto"/>
        <w:ind w:firstLineChars="0"/>
        <w:jc w:val="center"/>
        <w:rPr>
          <w:rFonts w:ascii="微軟正黑體" w:eastAsia="微軟正黑體" w:hAnsi="微軟正黑體"/>
          <w:color w:val="000000" w:themeColor="text1"/>
          <w:szCs w:val="24"/>
        </w:rPr>
      </w:pPr>
      <w:r w:rsidRPr="00C1592E">
        <w:rPr>
          <w:rFonts w:ascii="微軟正黑體" w:eastAsia="微軟正黑體" w:hAnsi="微軟正黑體"/>
          <w:noProof/>
          <w:color w:val="000000" w:themeColor="text1"/>
          <w:szCs w:val="24"/>
        </w:rPr>
        <w:drawing>
          <wp:inline distT="0" distB="0" distL="0" distR="0" wp14:anchorId="201EE63B" wp14:editId="538731EA">
            <wp:extent cx="1354347" cy="1260591"/>
            <wp:effectExtent l="0" t="0" r="0" b="0"/>
            <wp:docPr id="7258347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347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589" cy="127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03533" w14:textId="77777777" w:rsidR="00713C17" w:rsidRDefault="00713C17" w:rsidP="00713C17">
      <w:pPr>
        <w:pStyle w:val="-"/>
        <w:tabs>
          <w:tab w:val="left" w:pos="784"/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firstLineChars="0"/>
        <w:jc w:val="center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參加</w:t>
      </w: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報名方式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可</w:t>
      </w: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採用線上報名。</w:t>
      </w:r>
    </w:p>
    <w:p w14:paraId="2145B39B" w14:textId="77777777" w:rsidR="00713C17" w:rsidRPr="009E0085" w:rsidRDefault="00713C17" w:rsidP="00713C17">
      <w:pPr>
        <w:pStyle w:val="-"/>
        <w:numPr>
          <w:ilvl w:val="0"/>
          <w:numId w:val="5"/>
        </w:numPr>
        <w:tabs>
          <w:tab w:val="left" w:pos="784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firstLine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9E0085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報名回條</w:t>
      </w: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2717"/>
        <w:gridCol w:w="1425"/>
        <w:gridCol w:w="2637"/>
      </w:tblGrid>
      <w:tr w:rsidR="00713C17" w:rsidRPr="00260E97" w14:paraId="16B8389B" w14:textId="77777777" w:rsidTr="007943D0">
        <w:trPr>
          <w:trHeight w:val="900"/>
          <w:jc w:val="center"/>
        </w:trPr>
        <w:tc>
          <w:tcPr>
            <w:tcW w:w="2107" w:type="dxa"/>
            <w:vAlign w:val="bottom"/>
          </w:tcPr>
          <w:p w14:paraId="0A07FF21" w14:textId="77777777" w:rsidR="00713C17" w:rsidRPr="00260E97" w:rsidRDefault="00713C17" w:rsidP="007943D0">
            <w:pPr>
              <w:pStyle w:val="a5"/>
              <w:spacing w:before="114" w:after="114"/>
              <w:ind w:left="554" w:hanging="554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6779" w:type="dxa"/>
            <w:gridSpan w:val="3"/>
            <w:vAlign w:val="bottom"/>
          </w:tcPr>
          <w:p w14:paraId="6FD342D8" w14:textId="77777777" w:rsidR="00713C17" w:rsidRPr="00260E97" w:rsidRDefault="00713C17" w:rsidP="007943D0">
            <w:pPr>
              <w:pStyle w:val="a5"/>
              <w:spacing w:before="114" w:after="114"/>
              <w:ind w:left="554" w:hanging="554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713C17" w:rsidRPr="00260E97" w14:paraId="33B83786" w14:textId="77777777" w:rsidTr="007943D0">
        <w:trPr>
          <w:trHeight w:val="900"/>
          <w:jc w:val="center"/>
        </w:trPr>
        <w:tc>
          <w:tcPr>
            <w:tcW w:w="2107" w:type="dxa"/>
            <w:vAlign w:val="bottom"/>
          </w:tcPr>
          <w:p w14:paraId="34604795" w14:textId="77777777" w:rsidR="00713C17" w:rsidRDefault="00713C17" w:rsidP="007943D0">
            <w:pPr>
              <w:pStyle w:val="a5"/>
              <w:spacing w:before="114" w:after="114"/>
              <w:ind w:left="554" w:hanging="554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主要聯絡人</w:t>
            </w:r>
          </w:p>
        </w:tc>
        <w:tc>
          <w:tcPr>
            <w:tcW w:w="2717" w:type="dxa"/>
            <w:vAlign w:val="bottom"/>
          </w:tcPr>
          <w:p w14:paraId="6CA6FE96" w14:textId="77777777" w:rsidR="00713C17" w:rsidRDefault="00713C17" w:rsidP="007943D0">
            <w:pPr>
              <w:pStyle w:val="a5"/>
              <w:spacing w:before="114" w:after="114"/>
              <w:ind w:left="554" w:hanging="554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425" w:type="dxa"/>
            <w:vAlign w:val="bottom"/>
          </w:tcPr>
          <w:p w14:paraId="5D81AA11" w14:textId="77777777" w:rsidR="00713C17" w:rsidRDefault="00713C17" w:rsidP="007943D0">
            <w:pPr>
              <w:pStyle w:val="a5"/>
              <w:spacing w:before="114" w:after="114"/>
              <w:ind w:left="554" w:hanging="554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36" w:type="dxa"/>
            <w:vAlign w:val="bottom"/>
          </w:tcPr>
          <w:p w14:paraId="52662577" w14:textId="77777777" w:rsidR="00713C17" w:rsidRDefault="00713C17" w:rsidP="007943D0">
            <w:pPr>
              <w:pStyle w:val="a5"/>
              <w:spacing w:before="114" w:after="114"/>
              <w:ind w:left="554" w:hanging="554"/>
              <w:jc w:val="center"/>
              <w:rPr>
                <w:rFonts w:ascii="標楷體"/>
                <w:sz w:val="28"/>
                <w:szCs w:val="28"/>
              </w:rPr>
            </w:pPr>
          </w:p>
        </w:tc>
      </w:tr>
      <w:tr w:rsidR="00713C17" w:rsidRPr="00260E97" w14:paraId="00F7FB6C" w14:textId="77777777" w:rsidTr="007943D0">
        <w:trPr>
          <w:trHeight w:val="900"/>
          <w:jc w:val="center"/>
        </w:trPr>
        <w:tc>
          <w:tcPr>
            <w:tcW w:w="2107" w:type="dxa"/>
            <w:vAlign w:val="bottom"/>
          </w:tcPr>
          <w:p w14:paraId="3D36DBBB" w14:textId="77777777" w:rsidR="00713C17" w:rsidRDefault="00713C17" w:rsidP="007943D0">
            <w:pPr>
              <w:pStyle w:val="a5"/>
              <w:spacing w:before="114" w:after="114"/>
              <w:ind w:left="554" w:hanging="554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報名人數</w:t>
            </w:r>
          </w:p>
        </w:tc>
        <w:tc>
          <w:tcPr>
            <w:tcW w:w="6779" w:type="dxa"/>
            <w:gridSpan w:val="3"/>
            <w:vAlign w:val="bottom"/>
          </w:tcPr>
          <w:p w14:paraId="7C987CC8" w14:textId="77777777" w:rsidR="00713C17" w:rsidRDefault="00713C17" w:rsidP="007943D0">
            <w:pPr>
              <w:pStyle w:val="a5"/>
              <w:spacing w:before="114" w:after="114"/>
              <w:ind w:left="554" w:hanging="554"/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14:paraId="44750DF7" w14:textId="77777777" w:rsidR="00713C17" w:rsidRPr="0032078C" w:rsidRDefault="00713C17" w:rsidP="00713C17">
      <w:pPr>
        <w:pStyle w:val="-"/>
        <w:numPr>
          <w:ilvl w:val="0"/>
          <w:numId w:val="5"/>
        </w:numPr>
        <w:tabs>
          <w:tab w:val="left" w:pos="784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firstLine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聯繫窗口:</w:t>
      </w:r>
    </w:p>
    <w:p w14:paraId="59A58B41" w14:textId="77777777" w:rsidR="00713C17" w:rsidRPr="0032078C" w:rsidRDefault="00713C17" w:rsidP="00713C17">
      <w:pPr>
        <w:pStyle w:val="-"/>
        <w:tabs>
          <w:tab w:val="left" w:pos="784"/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="1257" w:firstLineChars="0" w:firstLine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協辦單位:信安工程顧問(股)公司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陳家禾先生</w:t>
      </w: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/王家瑜小姐</w:t>
      </w:r>
    </w:p>
    <w:p w14:paraId="3EDC2FB4" w14:textId="77777777" w:rsidR="00713C17" w:rsidRPr="0032078C" w:rsidRDefault="00713C17" w:rsidP="00713C17">
      <w:pPr>
        <w:pStyle w:val="-"/>
        <w:tabs>
          <w:tab w:val="left" w:pos="784"/>
          <w:tab w:val="left" w:pos="812"/>
        </w:tabs>
        <w:kinsoku w:val="0"/>
        <w:overflowPunct w:val="0"/>
        <w:autoSpaceDE w:val="0"/>
        <w:autoSpaceDN w:val="0"/>
        <w:spacing w:beforeLines="50" w:before="180" w:afterLines="50" w:after="180" w:line="320" w:lineRule="exact"/>
        <w:ind w:left="1257" w:firstLineChars="0" w:firstLine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2078C">
        <w:rPr>
          <w:rFonts w:ascii="微軟正黑體" w:eastAsia="微軟正黑體" w:hAnsi="微軟正黑體" w:hint="eastAsia"/>
          <w:color w:val="000000" w:themeColor="text1"/>
          <w:szCs w:val="24"/>
        </w:rPr>
        <w:t>連絡電話:089-233317</w:t>
      </w:r>
    </w:p>
    <w:p w14:paraId="3C5B6FC1" w14:textId="77777777" w:rsidR="006909FC" w:rsidRDefault="006909FC"/>
    <w:sectPr w:rsidR="006909FC" w:rsidSect="00713C17">
      <w:pgSz w:w="11906" w:h="16838"/>
      <w:pgMar w:top="1440" w:right="1800" w:bottom="1440" w:left="1800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BDAA" w14:textId="77777777" w:rsidR="005944F9" w:rsidRDefault="005944F9" w:rsidP="00275822">
      <w:pPr>
        <w:spacing w:line="240" w:lineRule="auto"/>
      </w:pPr>
      <w:r>
        <w:separator/>
      </w:r>
    </w:p>
  </w:endnote>
  <w:endnote w:type="continuationSeparator" w:id="0">
    <w:p w14:paraId="39D9D4F8" w14:textId="77777777" w:rsidR="005944F9" w:rsidRDefault="005944F9" w:rsidP="00275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D96C" w14:textId="77777777" w:rsidR="005944F9" w:rsidRDefault="005944F9" w:rsidP="00275822">
      <w:pPr>
        <w:spacing w:line="240" w:lineRule="auto"/>
      </w:pPr>
      <w:r>
        <w:separator/>
      </w:r>
    </w:p>
  </w:footnote>
  <w:footnote w:type="continuationSeparator" w:id="0">
    <w:p w14:paraId="0329C28E" w14:textId="77777777" w:rsidR="005944F9" w:rsidRDefault="005944F9" w:rsidP="002758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473FF"/>
    <w:multiLevelType w:val="hybridMultilevel"/>
    <w:tmpl w:val="988A7838"/>
    <w:lvl w:ilvl="0" w:tplc="72DA751C">
      <w:start w:val="1"/>
      <w:numFmt w:val="taiwaneseCountingThousand"/>
      <w:lvlText w:val="%1、"/>
      <w:lvlJc w:val="left"/>
      <w:pPr>
        <w:ind w:left="3316" w:hanging="480"/>
      </w:pPr>
      <w:rPr>
        <w:rFonts w:ascii="微軟正黑體" w:eastAsia="微軟正黑體" w:hAnsi="微軟正黑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>
      <w:start w:val="1"/>
      <w:numFmt w:val="decimal"/>
      <w:lvlText w:val="%4."/>
      <w:lvlJc w:val="left"/>
      <w:pPr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ind w:left="2680" w:hanging="480"/>
      </w:pPr>
    </w:lvl>
    <w:lvl w:ilvl="5" w:tplc="0409001B">
      <w:start w:val="1"/>
      <w:numFmt w:val="lowerRoman"/>
      <w:lvlText w:val="%6."/>
      <w:lvlJc w:val="right"/>
      <w:pPr>
        <w:ind w:left="3160" w:hanging="480"/>
      </w:pPr>
    </w:lvl>
    <w:lvl w:ilvl="6" w:tplc="0409000F">
      <w:start w:val="1"/>
      <w:numFmt w:val="decimal"/>
      <w:lvlText w:val="%7."/>
      <w:lvlJc w:val="left"/>
      <w:pPr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ind w:left="4120" w:hanging="480"/>
      </w:pPr>
    </w:lvl>
    <w:lvl w:ilvl="8" w:tplc="0409001B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42F85553"/>
    <w:multiLevelType w:val="hybridMultilevel"/>
    <w:tmpl w:val="C71609EA"/>
    <w:lvl w:ilvl="0" w:tplc="FFFFFFFF">
      <w:start w:val="1"/>
      <w:numFmt w:val="decimal"/>
      <w:suff w:val="nothing"/>
      <w:lvlText w:val="%1."/>
      <w:lvlJc w:val="left"/>
      <w:pPr>
        <w:ind w:left="168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169" w:hanging="480"/>
      </w:pPr>
    </w:lvl>
    <w:lvl w:ilvl="2" w:tplc="FFFFFFFF" w:tentative="1">
      <w:start w:val="1"/>
      <w:numFmt w:val="lowerRoman"/>
      <w:lvlText w:val="%3."/>
      <w:lvlJc w:val="right"/>
      <w:pPr>
        <w:ind w:left="2649" w:hanging="480"/>
      </w:pPr>
    </w:lvl>
    <w:lvl w:ilvl="3" w:tplc="FFFFFFFF" w:tentative="1">
      <w:start w:val="1"/>
      <w:numFmt w:val="decimal"/>
      <w:lvlText w:val="%4."/>
      <w:lvlJc w:val="left"/>
      <w:pPr>
        <w:ind w:left="31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9" w:hanging="480"/>
      </w:pPr>
    </w:lvl>
    <w:lvl w:ilvl="5" w:tplc="FFFFFFFF" w:tentative="1">
      <w:start w:val="1"/>
      <w:numFmt w:val="lowerRoman"/>
      <w:lvlText w:val="%6."/>
      <w:lvlJc w:val="right"/>
      <w:pPr>
        <w:ind w:left="4089" w:hanging="480"/>
      </w:pPr>
    </w:lvl>
    <w:lvl w:ilvl="6" w:tplc="FFFFFFFF" w:tentative="1">
      <w:start w:val="1"/>
      <w:numFmt w:val="decimal"/>
      <w:lvlText w:val="%7."/>
      <w:lvlJc w:val="left"/>
      <w:pPr>
        <w:ind w:left="45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9" w:hanging="480"/>
      </w:pPr>
    </w:lvl>
    <w:lvl w:ilvl="8" w:tplc="FFFFFFFF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2" w15:restartNumberingAfterBreak="0">
    <w:nsid w:val="5272148D"/>
    <w:multiLevelType w:val="hybridMultilevel"/>
    <w:tmpl w:val="A8B007DE"/>
    <w:lvl w:ilvl="0" w:tplc="FFFFFFFF">
      <w:start w:val="1"/>
      <w:numFmt w:val="taiwaneseCountingThousand"/>
      <w:lvlText w:val="(%1)"/>
      <w:lvlJc w:val="left"/>
      <w:pPr>
        <w:ind w:left="125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37" w:hanging="480"/>
      </w:pPr>
    </w:lvl>
    <w:lvl w:ilvl="2" w:tplc="FFFFFFFF" w:tentative="1">
      <w:start w:val="1"/>
      <w:numFmt w:val="lowerRoman"/>
      <w:lvlText w:val="%3."/>
      <w:lvlJc w:val="right"/>
      <w:pPr>
        <w:ind w:left="2217" w:hanging="480"/>
      </w:pPr>
    </w:lvl>
    <w:lvl w:ilvl="3" w:tplc="FFFFFFFF" w:tentative="1">
      <w:start w:val="1"/>
      <w:numFmt w:val="decimal"/>
      <w:lvlText w:val="%4."/>
      <w:lvlJc w:val="left"/>
      <w:pPr>
        <w:ind w:left="26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77" w:hanging="480"/>
      </w:pPr>
    </w:lvl>
    <w:lvl w:ilvl="5" w:tplc="FFFFFFFF" w:tentative="1">
      <w:start w:val="1"/>
      <w:numFmt w:val="lowerRoman"/>
      <w:lvlText w:val="%6."/>
      <w:lvlJc w:val="right"/>
      <w:pPr>
        <w:ind w:left="3657" w:hanging="480"/>
      </w:pPr>
    </w:lvl>
    <w:lvl w:ilvl="6" w:tplc="FFFFFFFF" w:tentative="1">
      <w:start w:val="1"/>
      <w:numFmt w:val="decimal"/>
      <w:lvlText w:val="%7."/>
      <w:lvlJc w:val="left"/>
      <w:pPr>
        <w:ind w:left="41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17" w:hanging="480"/>
      </w:pPr>
    </w:lvl>
    <w:lvl w:ilvl="8" w:tplc="FFFFFFFF" w:tentative="1">
      <w:start w:val="1"/>
      <w:numFmt w:val="lowerRoman"/>
      <w:lvlText w:val="%9."/>
      <w:lvlJc w:val="right"/>
      <w:pPr>
        <w:ind w:left="5097" w:hanging="480"/>
      </w:pPr>
    </w:lvl>
  </w:abstractNum>
  <w:abstractNum w:abstractNumId="3" w15:restartNumberingAfterBreak="0">
    <w:nsid w:val="64B8347B"/>
    <w:multiLevelType w:val="hybridMultilevel"/>
    <w:tmpl w:val="C71609EA"/>
    <w:lvl w:ilvl="0" w:tplc="1946EC6A">
      <w:start w:val="1"/>
      <w:numFmt w:val="decimal"/>
      <w:suff w:val="nothing"/>
      <w:lvlText w:val="%1."/>
      <w:lvlJc w:val="left"/>
      <w:pPr>
        <w:ind w:left="168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169" w:hanging="480"/>
      </w:pPr>
    </w:lvl>
    <w:lvl w:ilvl="2" w:tplc="FFFFFFFF" w:tentative="1">
      <w:start w:val="1"/>
      <w:numFmt w:val="lowerRoman"/>
      <w:lvlText w:val="%3."/>
      <w:lvlJc w:val="right"/>
      <w:pPr>
        <w:ind w:left="2649" w:hanging="480"/>
      </w:pPr>
    </w:lvl>
    <w:lvl w:ilvl="3" w:tplc="FFFFFFFF" w:tentative="1">
      <w:start w:val="1"/>
      <w:numFmt w:val="decimal"/>
      <w:lvlText w:val="%4."/>
      <w:lvlJc w:val="left"/>
      <w:pPr>
        <w:ind w:left="31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9" w:hanging="480"/>
      </w:pPr>
    </w:lvl>
    <w:lvl w:ilvl="5" w:tplc="FFFFFFFF" w:tentative="1">
      <w:start w:val="1"/>
      <w:numFmt w:val="lowerRoman"/>
      <w:lvlText w:val="%6."/>
      <w:lvlJc w:val="right"/>
      <w:pPr>
        <w:ind w:left="4089" w:hanging="480"/>
      </w:pPr>
    </w:lvl>
    <w:lvl w:ilvl="6" w:tplc="FFFFFFFF" w:tentative="1">
      <w:start w:val="1"/>
      <w:numFmt w:val="decimal"/>
      <w:lvlText w:val="%7."/>
      <w:lvlJc w:val="left"/>
      <w:pPr>
        <w:ind w:left="45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9" w:hanging="480"/>
      </w:pPr>
    </w:lvl>
    <w:lvl w:ilvl="8" w:tplc="FFFFFFFF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4" w15:restartNumberingAfterBreak="0">
    <w:nsid w:val="6E3830E3"/>
    <w:multiLevelType w:val="hybridMultilevel"/>
    <w:tmpl w:val="A8B007DE"/>
    <w:lvl w:ilvl="0" w:tplc="FFFFFFFF">
      <w:start w:val="1"/>
      <w:numFmt w:val="taiwaneseCountingThousand"/>
      <w:lvlText w:val="(%1)"/>
      <w:lvlJc w:val="left"/>
      <w:pPr>
        <w:ind w:left="125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37" w:hanging="480"/>
      </w:pPr>
    </w:lvl>
    <w:lvl w:ilvl="2" w:tplc="FFFFFFFF" w:tentative="1">
      <w:start w:val="1"/>
      <w:numFmt w:val="lowerRoman"/>
      <w:lvlText w:val="%3."/>
      <w:lvlJc w:val="right"/>
      <w:pPr>
        <w:ind w:left="2217" w:hanging="480"/>
      </w:pPr>
    </w:lvl>
    <w:lvl w:ilvl="3" w:tplc="FFFFFFFF" w:tentative="1">
      <w:start w:val="1"/>
      <w:numFmt w:val="decimal"/>
      <w:lvlText w:val="%4."/>
      <w:lvlJc w:val="left"/>
      <w:pPr>
        <w:ind w:left="269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77" w:hanging="480"/>
      </w:pPr>
    </w:lvl>
    <w:lvl w:ilvl="5" w:tplc="FFFFFFFF" w:tentative="1">
      <w:start w:val="1"/>
      <w:numFmt w:val="lowerRoman"/>
      <w:lvlText w:val="%6."/>
      <w:lvlJc w:val="right"/>
      <w:pPr>
        <w:ind w:left="3657" w:hanging="480"/>
      </w:pPr>
    </w:lvl>
    <w:lvl w:ilvl="6" w:tplc="FFFFFFFF" w:tentative="1">
      <w:start w:val="1"/>
      <w:numFmt w:val="decimal"/>
      <w:lvlText w:val="%7."/>
      <w:lvlJc w:val="left"/>
      <w:pPr>
        <w:ind w:left="413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17" w:hanging="480"/>
      </w:pPr>
    </w:lvl>
    <w:lvl w:ilvl="8" w:tplc="FFFFFFFF" w:tentative="1">
      <w:start w:val="1"/>
      <w:numFmt w:val="lowerRoman"/>
      <w:lvlText w:val="%9."/>
      <w:lvlJc w:val="right"/>
      <w:pPr>
        <w:ind w:left="5097" w:hanging="480"/>
      </w:pPr>
    </w:lvl>
  </w:abstractNum>
  <w:num w:numId="1" w16cid:durableId="47389227">
    <w:abstractNumId w:val="0"/>
  </w:num>
  <w:num w:numId="2" w16cid:durableId="684402455">
    <w:abstractNumId w:val="2"/>
  </w:num>
  <w:num w:numId="3" w16cid:durableId="98572598">
    <w:abstractNumId w:val="3"/>
  </w:num>
  <w:num w:numId="4" w16cid:durableId="465975387">
    <w:abstractNumId w:val="1"/>
  </w:num>
  <w:num w:numId="5" w16cid:durableId="102853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17"/>
    <w:rsid w:val="00085F92"/>
    <w:rsid w:val="00275822"/>
    <w:rsid w:val="005944F9"/>
    <w:rsid w:val="006909FC"/>
    <w:rsid w:val="00713C17"/>
    <w:rsid w:val="00E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B9C51"/>
  <w15:chartTrackingRefBased/>
  <w15:docId w15:val="{D1140D0A-89BA-4E01-8827-E8D767D1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17"/>
    <w:pPr>
      <w:widowControl w:val="0"/>
      <w:adjustRightInd w:val="0"/>
      <w:spacing w:line="360" w:lineRule="atLeast"/>
      <w:textAlignment w:val="baseline"/>
    </w:pPr>
    <w:rPr>
      <w:rFonts w:ascii="華康中楷體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計畫書-一、標題"/>
    <w:basedOn w:val="a"/>
    <w:link w:val="-0"/>
    <w:uiPriority w:val="99"/>
    <w:rsid w:val="00713C17"/>
    <w:pPr>
      <w:adjustRightInd/>
      <w:spacing w:beforeLines="30" w:afterLines="30" w:line="390" w:lineRule="atLeast"/>
      <w:ind w:left="475" w:hangingChars="198" w:hanging="475"/>
      <w:textAlignment w:val="auto"/>
    </w:pPr>
    <w:rPr>
      <w:rFonts w:ascii="Times New Roman" w:eastAsia="標楷體"/>
      <w:kern w:val="2"/>
      <w:sz w:val="24"/>
    </w:rPr>
  </w:style>
  <w:style w:type="paragraph" w:customStyle="1" w:styleId="-1">
    <w:name w:val="計畫書-(一)標題"/>
    <w:basedOn w:val="a"/>
    <w:link w:val="-2"/>
    <w:rsid w:val="00713C17"/>
    <w:pPr>
      <w:adjustRightInd/>
      <w:spacing w:beforeLines="30" w:afterLines="30" w:line="390" w:lineRule="atLeast"/>
      <w:ind w:leftChars="192" w:left="936" w:hangingChars="198" w:hanging="475"/>
      <w:textAlignment w:val="auto"/>
    </w:pPr>
    <w:rPr>
      <w:rFonts w:ascii="Times New Roman" w:eastAsia="標楷體"/>
      <w:kern w:val="2"/>
      <w:sz w:val="24"/>
    </w:rPr>
  </w:style>
  <w:style w:type="character" w:customStyle="1" w:styleId="-0">
    <w:name w:val="計畫書-一、標題 字元"/>
    <w:link w:val="-"/>
    <w:uiPriority w:val="99"/>
    <w:rsid w:val="00713C17"/>
    <w:rPr>
      <w:rFonts w:ascii="Times New Roman" w:eastAsia="標楷體" w:hAnsi="Times New Roman" w:cs="Times New Roman"/>
      <w:szCs w:val="20"/>
    </w:rPr>
  </w:style>
  <w:style w:type="character" w:customStyle="1" w:styleId="-2">
    <w:name w:val="計畫書-(一)標題 字元"/>
    <w:link w:val="-1"/>
    <w:rsid w:val="00713C17"/>
    <w:rPr>
      <w:rFonts w:ascii="Times New Roman" w:eastAsia="標楷體" w:hAnsi="Times New Roman" w:cs="Times New Roman"/>
      <w:szCs w:val="20"/>
    </w:rPr>
  </w:style>
  <w:style w:type="table" w:styleId="a3">
    <w:name w:val="Table Grid"/>
    <w:aliases w:val="我的表格,SGS Table Basic 1"/>
    <w:basedOn w:val="a1"/>
    <w:uiPriority w:val="59"/>
    <w:rsid w:val="00713C1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.內容"/>
    <w:basedOn w:val="a"/>
    <w:link w:val="1"/>
    <w:uiPriority w:val="99"/>
    <w:rsid w:val="00713C17"/>
    <w:pPr>
      <w:spacing w:before="120" w:after="40" w:line="400" w:lineRule="exact"/>
      <w:ind w:left="-23" w:right="-227" w:firstLine="561"/>
      <w:jc w:val="both"/>
    </w:pPr>
    <w:rPr>
      <w:rFonts w:eastAsia="標楷體"/>
    </w:rPr>
  </w:style>
  <w:style w:type="character" w:customStyle="1" w:styleId="1">
    <w:name w:val="一.內容 字元1"/>
    <w:link w:val="a4"/>
    <w:uiPriority w:val="99"/>
    <w:locked/>
    <w:rsid w:val="00713C17"/>
    <w:rPr>
      <w:rFonts w:ascii="華康中楷體" w:eastAsia="標楷體" w:hAnsi="Times New Roman" w:cs="Times New Roman"/>
      <w:kern w:val="0"/>
      <w:sz w:val="28"/>
      <w:szCs w:val="20"/>
    </w:rPr>
  </w:style>
  <w:style w:type="paragraph" w:styleId="a5">
    <w:name w:val="No Spacing"/>
    <w:link w:val="a6"/>
    <w:uiPriority w:val="99"/>
    <w:qFormat/>
    <w:rsid w:val="00713C17"/>
    <w:rPr>
      <w:kern w:val="0"/>
      <w:sz w:val="22"/>
    </w:rPr>
  </w:style>
  <w:style w:type="character" w:customStyle="1" w:styleId="a6">
    <w:name w:val="無間距 字元"/>
    <w:basedOn w:val="a0"/>
    <w:link w:val="a5"/>
    <w:uiPriority w:val="99"/>
    <w:rsid w:val="00713C17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2758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75822"/>
    <w:rPr>
      <w:rFonts w:ascii="華康中楷體" w:eastAsia="華康中楷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58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75822"/>
    <w:rPr>
      <w:rFonts w:ascii="華康中楷體" w:eastAsia="華康中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E92E-FEBF-4009-B1C7-928000BC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明哲 蔣</dc:creator>
  <cp:keywords/>
  <dc:description/>
  <cp:lastModifiedBy>明哲 蔣</cp:lastModifiedBy>
  <cp:revision>3</cp:revision>
  <dcterms:created xsi:type="dcterms:W3CDTF">2024-07-03T03:00:00Z</dcterms:created>
  <dcterms:modified xsi:type="dcterms:W3CDTF">2024-07-03T03:15:00Z</dcterms:modified>
</cp:coreProperties>
</file>